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line="180" w:lineRule="exact" w:before="1"/>
        <w:ind w:left="1651" w:right="170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spacing w:before="232"/>
        <w:ind w:left="1651" w:right="1709" w:firstLine="0"/>
        <w:jc w:val="center"/>
        <w:rPr>
          <w:b/>
          <w:sz w:val="20"/>
        </w:rPr>
      </w:pPr>
      <w:r>
        <w:rPr>
          <w:b/>
          <w:sz w:val="20"/>
        </w:rPr>
        <w:t>Cargo: Técnico em Equipamento de Sonorização e </w:t>
      </w:r>
      <w:r>
        <w:rPr>
          <w:b/>
          <w:spacing w:val="-2"/>
          <w:sz w:val="20"/>
        </w:rPr>
        <w:t>Iluminação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Adair </w:t>
            </w:r>
            <w:r>
              <w:rPr>
                <w:spacing w:val="-2"/>
                <w:sz w:val="16"/>
              </w:rPr>
              <w:t>Dall'astra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Correia </w:t>
            </w:r>
            <w:r>
              <w:rPr>
                <w:spacing w:val="-2"/>
                <w:sz w:val="16"/>
              </w:rPr>
              <w:t>Mendonça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Elton </w:t>
            </w:r>
            <w:r>
              <w:rPr>
                <w:spacing w:val="-2"/>
                <w:sz w:val="16"/>
              </w:rPr>
              <w:t>Tognon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Gerson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Nilson Figueiró </w:t>
            </w:r>
            <w:r>
              <w:rPr>
                <w:spacing w:val="-2"/>
                <w:sz w:val="16"/>
              </w:rPr>
              <w:t>Muniz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Norton Jeronimo Soares </w:t>
            </w:r>
            <w:r>
              <w:rPr>
                <w:spacing w:val="-2"/>
                <w:sz w:val="16"/>
              </w:rPr>
              <w:t>Brandl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8"/>
        <w:rPr>
          <w:b/>
          <w:sz w:val="29"/>
        </w:rPr>
      </w:pPr>
    </w:p>
    <w:p>
      <w:pPr>
        <w:pStyle w:val="BodyText"/>
        <w:ind w:left="1652" w:right="1709"/>
        <w:jc w:val="center"/>
      </w:pPr>
      <w:r>
        <w:rPr/>
        <w:t>[NLP]: Nota em Língua Portuguesa / [NCG]: Nota em Conhecimentos Gerais / [NMT]: Nota em Noções de Matemática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1651" w:right="170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2022-09-09T12:47:14Z</dcterms:created>
  <dcterms:modified xsi:type="dcterms:W3CDTF">2022-09-09T12:47:14Z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