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Laboratorista de Análise de Solos e </w:t>
      </w:r>
      <w:r>
        <w:rPr>
          <w:b/>
          <w:spacing w:val="-2"/>
          <w:sz w:val="20"/>
        </w:rPr>
        <w:t>Asfalto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Aléxya Gabriella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Cristine </w:t>
            </w:r>
            <w:r>
              <w:rPr>
                <w:spacing w:val="-2"/>
                <w:sz w:val="16"/>
              </w:rPr>
              <w:t>Scussel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Avacy Estevão </w:t>
            </w:r>
            <w:r>
              <w:rPr>
                <w:spacing w:val="-2"/>
                <w:sz w:val="16"/>
              </w:rPr>
              <w:t>Ampolini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Rafaela Lúcio </w:t>
            </w:r>
            <w:r>
              <w:rPr>
                <w:spacing w:val="-2"/>
                <w:sz w:val="16"/>
              </w:rPr>
              <w:t>Honorato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Martins </w:t>
            </w:r>
            <w:r>
              <w:rPr>
                <w:spacing w:val="-2"/>
                <w:sz w:val="16"/>
              </w:rPr>
              <w:t>Toniolli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Ritter </w:t>
            </w:r>
            <w:r>
              <w:rPr>
                <w:spacing w:val="-2"/>
                <w:sz w:val="16"/>
              </w:rPr>
              <w:t>Abrantes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Dariva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Francisnara </w:t>
            </w:r>
            <w:r>
              <w:rPr>
                <w:spacing w:val="-2"/>
                <w:sz w:val="16"/>
              </w:rPr>
              <w:t>Tonholi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Gilvani Carla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de Moura </w:t>
            </w:r>
            <w:r>
              <w:rPr>
                <w:spacing w:val="-2"/>
                <w:sz w:val="16"/>
              </w:rPr>
              <w:t>Bomfim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Ilso Mendes Ribeiro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Pereira Machado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Francisco </w:t>
            </w:r>
            <w:r>
              <w:rPr>
                <w:spacing w:val="-2"/>
                <w:sz w:val="16"/>
              </w:rPr>
              <w:t>Kosloski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Kethelyn Brum Maciel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Luis </w:t>
            </w:r>
            <w:r>
              <w:rPr>
                <w:spacing w:val="-2"/>
                <w:sz w:val="16"/>
              </w:rPr>
              <w:t>Magerl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Martins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Vinicius da Silva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Lopes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Larissa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Venturini Della </w:t>
            </w:r>
            <w:r>
              <w:rPr>
                <w:spacing w:val="-2"/>
                <w:sz w:val="16"/>
              </w:rPr>
              <w:t>Flora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Raqueli Aparecida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Alves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Fortunato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Oroski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Toniolo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7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