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Ginecologista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Romanzini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Paola Defaveri </w:t>
            </w:r>
            <w:r>
              <w:rPr>
                <w:spacing w:val="-2"/>
                <w:sz w:val="16"/>
              </w:rPr>
              <w:t>Damiani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Cintya </w:t>
            </w:r>
            <w:r>
              <w:rPr>
                <w:spacing w:val="-2"/>
                <w:sz w:val="16"/>
              </w:rPr>
              <w:t>Boligon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Gabriely Luiza Siega </w:t>
            </w:r>
            <w:r>
              <w:rPr>
                <w:spacing w:val="-2"/>
                <w:sz w:val="16"/>
              </w:rPr>
              <w:t>Barancelli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Giurliane Leonidas </w:t>
            </w:r>
            <w:r>
              <w:rPr>
                <w:spacing w:val="-5"/>
                <w:sz w:val="16"/>
              </w:rPr>
              <w:t>Dum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Braghini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Toscan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Krindges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Kérellyn </w:t>
            </w:r>
            <w:r>
              <w:rPr>
                <w:spacing w:val="-2"/>
                <w:sz w:val="16"/>
              </w:rPr>
              <w:t>Follador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Brendler </w:t>
            </w:r>
            <w:r>
              <w:rPr>
                <w:spacing w:val="-2"/>
                <w:sz w:val="16"/>
              </w:rPr>
              <w:t>Chinazzo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de Castro </w:t>
            </w:r>
            <w:r>
              <w:rPr>
                <w:spacing w:val="-2"/>
                <w:sz w:val="16"/>
              </w:rPr>
              <w:t>Haical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Samira da Silva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</w:t>
            </w:r>
            <w:r>
              <w:rPr>
                <w:spacing w:val="-2"/>
                <w:sz w:val="16"/>
              </w:rPr>
              <w:t>Sangalli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25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2022-09-14T22:40:11Z</dcterms:created>
  <dcterms:modified xsi:type="dcterms:W3CDTF">2022-09-14T22:40:11Z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