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Voleibol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Elias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Guilherme Ferri </w:t>
            </w:r>
            <w:r>
              <w:rPr>
                <w:spacing w:val="-2"/>
                <w:sz w:val="16"/>
              </w:rPr>
              <w:t>Aplewicz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Piton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Thaisa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Taiandra Bortolanza </w:t>
            </w:r>
            <w:r>
              <w:rPr>
                <w:spacing w:val="-2"/>
                <w:sz w:val="16"/>
              </w:rPr>
              <w:t>Castoldi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