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Paradesporto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Carlos Henrique </w:t>
            </w:r>
            <w:r>
              <w:rPr>
                <w:spacing w:val="-2"/>
                <w:sz w:val="16"/>
              </w:rPr>
              <w:t>Diavao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23348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Francisco Pacheco de Oliveira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14469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Kerli </w:t>
            </w:r>
            <w:r>
              <w:rPr>
                <w:spacing w:val="-2"/>
                <w:sz w:val="16"/>
              </w:rPr>
              <w:t>Braun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