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Engenheiro de </w:t>
      </w:r>
      <w:r>
        <w:rPr>
          <w:b/>
          <w:spacing w:val="-2"/>
          <w:sz w:val="20"/>
        </w:rPr>
        <w:t>Trânsito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Alexandre André </w:t>
            </w:r>
            <w:r>
              <w:rPr>
                <w:spacing w:val="-2"/>
                <w:sz w:val="16"/>
              </w:rPr>
              <w:t>Brandão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Alexandre Massaneiro </w:t>
            </w:r>
            <w:r>
              <w:rPr>
                <w:spacing w:val="-2"/>
                <w:sz w:val="16"/>
              </w:rPr>
              <w:t>Luciano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Rosa </w:t>
            </w:r>
            <w:r>
              <w:rPr>
                <w:spacing w:val="-2"/>
                <w:sz w:val="16"/>
              </w:rPr>
              <w:t>Viana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</w:t>
            </w:r>
            <w:r>
              <w:rPr>
                <w:spacing w:val="-2"/>
                <w:sz w:val="16"/>
              </w:rPr>
              <w:t>Juppa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Leonardo Alves </w:t>
            </w:r>
            <w:r>
              <w:rPr>
                <w:spacing w:val="-2"/>
                <w:sz w:val="16"/>
              </w:rPr>
              <w:t>Leite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Julio Cesar Del Penho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Klaussio Tavares </w:t>
            </w:r>
            <w:r>
              <w:rPr>
                <w:spacing w:val="-2"/>
                <w:sz w:val="16"/>
              </w:rPr>
              <w:t>Brito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Leandro </w:t>
            </w:r>
            <w:r>
              <w:rPr>
                <w:spacing w:val="-2"/>
                <w:sz w:val="16"/>
              </w:rPr>
              <w:t>Bastiani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Oestreich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de Carvalho Isidio </w:t>
            </w:r>
            <w:r>
              <w:rPr>
                <w:spacing w:val="-2"/>
                <w:sz w:val="16"/>
              </w:rPr>
              <w:t>Santana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Rodolfo Koch </w:t>
            </w:r>
            <w:r>
              <w:rPr>
                <w:spacing w:val="-2"/>
                <w:sz w:val="16"/>
              </w:rPr>
              <w:t>Wetter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Ruy Santos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5"/>
        <w:rPr>
          <w:b/>
          <w:sz w:val="28"/>
        </w:rPr>
      </w:pPr>
    </w:p>
    <w:p>
      <w:pPr>
        <w:pStyle w:val="BodyText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2022-09-14T22:39:18Z</dcterms:created>
  <dcterms:modified xsi:type="dcterms:W3CDTF">2022-09-14T22:39:18Z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