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12539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Adriani </w:t>
            </w:r>
            <w:r>
              <w:rPr>
                <w:spacing w:val="-2"/>
                <w:sz w:val="16"/>
              </w:rPr>
              <w:t>Galiazzi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16950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Alex Junior </w:t>
            </w:r>
            <w:r>
              <w:rPr>
                <w:spacing w:val="-2"/>
                <w:sz w:val="16"/>
              </w:rPr>
              <w:t>Rapczynski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7578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Alysson Custodio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6606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Monari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23638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Maria Rodrigues </w:t>
            </w:r>
            <w:r>
              <w:rPr>
                <w:spacing w:val="-2"/>
                <w:sz w:val="16"/>
              </w:rPr>
              <w:t>Fachini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23039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12287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Angela </w:t>
            </w:r>
            <w:r>
              <w:rPr>
                <w:spacing w:val="-2"/>
                <w:sz w:val="16"/>
              </w:rPr>
              <w:t>Zamoner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26566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Angelica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18380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Bruna Pedroso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4474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Carla Zatta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18038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Carulina da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3769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Claudecir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24715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Cristiane Aparecida da Silva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10635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Cantoni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3808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Denise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4810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Denise Regina Lorenzi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16906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Ebertz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11060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Doremi Canabaro </w:t>
            </w:r>
            <w:r>
              <w:rPr>
                <w:spacing w:val="-2"/>
                <w:sz w:val="16"/>
              </w:rPr>
              <w:t>Braghini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Eliziane Tamanho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9441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Emanuele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9653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Flavio Cezar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1.55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12042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Francielie Aparecida Lavarda Dal </w:t>
            </w:r>
            <w:r>
              <w:rPr>
                <w:spacing w:val="-5"/>
                <w:sz w:val="16"/>
              </w:rPr>
              <w:t>Bem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13485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Heliosvaldo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19985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Jacinta </w:t>
            </w:r>
            <w:r>
              <w:rPr>
                <w:spacing w:val="-2"/>
                <w:sz w:val="16"/>
              </w:rPr>
              <w:t>Gatto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2817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Jéssica Antunes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11396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Pauletti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9987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Joceane </w:t>
            </w:r>
            <w:r>
              <w:rPr>
                <w:spacing w:val="-2"/>
                <w:sz w:val="16"/>
              </w:rPr>
              <w:t>Sapiezcinski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footerReference w:type="default" r:id="rId6"/>
          <w:type w:val="continuous"/>
          <w:pgSz w:w="11910" w:h="16840"/>
          <w:pgMar w:header="454" w:footer="184" w:top="2000" w:bottom="380" w:left="400" w:right="460"/>
          <w:pgNumType w:start="1"/>
        </w:sectPr>
      </w:pPr>
    </w:p>
    <w:p>
      <w:pPr>
        <w:pStyle w:val="BodyText"/>
        <w:rPr>
          <w:rFonts w:ascii="Times New Roman"/>
          <w:b w:val="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6191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Joze de Carvalho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22073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Juliana Rodrigues da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17918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Juliane Machado </w:t>
            </w:r>
            <w:r>
              <w:rPr>
                <w:spacing w:val="-2"/>
                <w:sz w:val="16"/>
              </w:rPr>
              <w:t>Dotto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7464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Katia Aparecida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3378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Katia Luzia </w:t>
            </w:r>
            <w:r>
              <w:rPr>
                <w:spacing w:val="-2"/>
                <w:sz w:val="16"/>
              </w:rPr>
              <w:t>Ambrosini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1852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Katiusca Camargo </w:t>
            </w:r>
            <w:r>
              <w:rPr>
                <w:spacing w:val="-2"/>
                <w:sz w:val="16"/>
              </w:rPr>
              <w:t>Vogel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2485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Kelvin Francisco </w:t>
            </w:r>
            <w:r>
              <w:rPr>
                <w:spacing w:val="-2"/>
                <w:sz w:val="16"/>
              </w:rPr>
              <w:t>Bonsere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26341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Liana Cristina </w:t>
            </w:r>
            <w:r>
              <w:rPr>
                <w:spacing w:val="-2"/>
                <w:sz w:val="16"/>
              </w:rPr>
              <w:t>Giachini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26898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Lilian de Borba de </w:t>
            </w:r>
            <w:r>
              <w:rPr>
                <w:spacing w:val="-4"/>
                <w:sz w:val="16"/>
              </w:rPr>
              <w:t>Bona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18728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Magnon Patrick </w:t>
            </w:r>
            <w:r>
              <w:rPr>
                <w:spacing w:val="-2"/>
                <w:sz w:val="16"/>
              </w:rPr>
              <w:t>Calonego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15833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Marcelo Antônio </w:t>
            </w:r>
            <w:r>
              <w:rPr>
                <w:spacing w:val="-5"/>
                <w:sz w:val="16"/>
              </w:rPr>
              <w:t>Ló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24208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Marcelo Junior Ferreira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1068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6359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Marzane </w:t>
            </w:r>
            <w:r>
              <w:rPr>
                <w:spacing w:val="-2"/>
                <w:sz w:val="16"/>
              </w:rPr>
              <w:t>Garvão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9749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Micheli Fernanda Prigol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23254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Milene da Silva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24405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Mônica </w:t>
            </w:r>
            <w:r>
              <w:rPr>
                <w:spacing w:val="-2"/>
                <w:sz w:val="16"/>
              </w:rPr>
              <w:t>Abramchuk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19154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Naiara Letícia </w:t>
            </w:r>
            <w:r>
              <w:rPr>
                <w:spacing w:val="-2"/>
                <w:sz w:val="16"/>
              </w:rPr>
              <w:t>Valentini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26130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NatÃ AbraÃo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8819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Núbia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402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8932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Paula Marisa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spacing w:line="369" w:lineRule="auto"/>
              <w:rPr>
                <w:sz w:val="16"/>
              </w:rPr>
            </w:pPr>
            <w:r>
              <w:rPr>
                <w:sz w:val="16"/>
              </w:rPr>
              <w:t>Não apresentou documento de comprovação indicado pelo subitem 12.5 do edital (documentos com data posterior a 1º de janeiro de 2020);; Não apresentou Histórico Escolar para o curso de Pós-Graduação em nível de Especialização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(em conformidade com o subitem 12.3 do edital);; </w:t>
            </w:r>
            <w:r>
              <w:rPr>
                <w:spacing w:val="-2"/>
                <w:sz w:val="16"/>
              </w:rPr>
              <w:t>Documento</w:t>
            </w:r>
          </w:p>
          <w:p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de pós graduação, mestrado ou Doutorado fora da área exigida 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13435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Priscila Cani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13840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Priscila Gomes </w:t>
            </w:r>
            <w:r>
              <w:rPr>
                <w:spacing w:val="-2"/>
                <w:sz w:val="16"/>
              </w:rPr>
              <w:t>Gavioli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21037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Tomaczun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22711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Renan Henrique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26648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Samara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Carine </w:t>
            </w:r>
            <w:r>
              <w:rPr>
                <w:spacing w:val="-2"/>
                <w:sz w:val="16"/>
              </w:rPr>
              <w:t>Vortmann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22303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Samara Adriana </w:t>
            </w:r>
            <w:r>
              <w:rPr>
                <w:spacing w:val="-2"/>
                <w:sz w:val="16"/>
              </w:rPr>
              <w:t>Bellei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454" w:footer="184" w:top="2000" w:bottom="380" w:left="400" w:right="460"/>
        </w:sectPr>
      </w:pPr>
    </w:p>
    <w:p>
      <w:pPr>
        <w:pStyle w:val="BodyText"/>
        <w:rPr>
          <w:rFonts w:ascii="Times New Roman"/>
          <w:b w:val="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2745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Sidiane Cristina </w:t>
            </w:r>
            <w:r>
              <w:rPr>
                <w:spacing w:val="-2"/>
                <w:sz w:val="16"/>
              </w:rPr>
              <w:t>Soligo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11121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Silvério dos Santos </w:t>
            </w:r>
            <w:r>
              <w:rPr>
                <w:spacing w:val="-2"/>
                <w:sz w:val="16"/>
              </w:rPr>
              <w:t>Soder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23570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Tiego Henrique </w:t>
            </w:r>
            <w:r>
              <w:rPr>
                <w:spacing w:val="-2"/>
                <w:sz w:val="16"/>
              </w:rPr>
              <w:t>Drumm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25053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Valnei </w:t>
            </w:r>
            <w:r>
              <w:rPr>
                <w:spacing w:val="-2"/>
                <w:sz w:val="16"/>
              </w:rPr>
              <w:t>Brunetto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16073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Vanusa Maria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Documento de pós graduação, mestrado ou Doutorado fora da área </w:t>
            </w:r>
            <w:r>
              <w:rPr>
                <w:spacing w:val="-2"/>
                <w:sz w:val="16"/>
              </w:rPr>
              <w:t>exigida</w:t>
            </w:r>
          </w:p>
          <w:p>
            <w:pPr>
              <w:pStyle w:val="TableParagraph"/>
              <w:spacing w:before="99"/>
              <w:rPr>
                <w:sz w:val="16"/>
              </w:rPr>
            </w:pPr>
            <w:r>
              <w:rPr>
                <w:sz w:val="16"/>
              </w:rPr>
              <w:t>(tabela </w:t>
            </w:r>
            <w:r>
              <w:rPr>
                <w:spacing w:val="-2"/>
                <w:sz w:val="16"/>
              </w:rPr>
              <w:t>12.1).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3405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Vinicius Assis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sectPr>
      <w:pgSz w:w="11910" w:h="16840"/>
      <w:pgMar w:header="454" w:footer="184" w:top="2000" w:bottom="38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20"/>
      </w:rPr>
    </w:pPr>
    <w:r>
      <w:rPr/>
      <w:pict>
        <v:shape style="position:absolute;margin-left:258.290009pt;margin-top:821.668396pt;width:78.7pt;height:8.75pt;mso-position-horizontal-relative:page;mso-position-vertical-relative:page;z-index:-16162816" type="#_x0000_t202" id="docshape3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[NPT]: Nota Prova de </w:t>
                </w:r>
                <w:r>
                  <w:rPr>
                    <w:spacing w:val="-2"/>
                    <w:sz w:val="12"/>
                  </w:rPr>
                  <w:t>Títulos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20"/>
      </w:rPr>
    </w:pPr>
    <w:r>
      <w:rPr/>
      <w:drawing>
        <wp:anchor distT="0" distB="0" distL="0" distR="0" allowOverlap="1" layoutInCell="1" locked="0" behindDoc="1" simplePos="0" relativeHeight="487151616">
          <wp:simplePos x="0" y="0"/>
          <wp:positionH relativeFrom="page">
            <wp:posOffset>288036</wp:posOffset>
          </wp:positionH>
          <wp:positionV relativeFrom="page">
            <wp:posOffset>288036</wp:posOffset>
          </wp:positionV>
          <wp:extent cx="719963" cy="467995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467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152128">
          <wp:simplePos x="0" y="0"/>
          <wp:positionH relativeFrom="page">
            <wp:posOffset>6653860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0.619995pt;margin-top:22.507828pt;width:174.05pt;height:47pt;mso-position-horizontal-relative:page;mso-position-vertical-relative:page;z-index:-16163840" type="#_x0000_t202" id="docshape1" filled="false" stroked="false">
          <v:textbox inset="0,0,0,0">
            <w:txbxContent>
              <w:p>
                <w:pPr>
                  <w:pStyle w:val="BodyText"/>
                  <w:spacing w:line="295" w:lineRule="auto" w:before="14"/>
                  <w:ind w:left="775" w:right="773"/>
                  <w:jc w:val="center"/>
                </w:pPr>
                <w:r>
                  <w:rPr/>
                  <w:t>Estado</w:t>
                </w:r>
                <w:r>
                  <w:rPr>
                    <w:spacing w:val="-12"/>
                  </w:rPr>
                  <w:t> </w:t>
                </w:r>
                <w:r>
                  <w:rPr/>
                  <w:t>de</w:t>
                </w:r>
                <w:r>
                  <w:rPr>
                    <w:spacing w:val="-11"/>
                  </w:rPr>
                  <w:t> </w:t>
                </w:r>
                <w:r>
                  <w:rPr/>
                  <w:t>Santa</w:t>
                </w:r>
                <w:r>
                  <w:rPr>
                    <w:spacing w:val="-11"/>
                  </w:rPr>
                  <w:t> </w:t>
                </w:r>
                <w:r>
                  <w:rPr/>
                  <w:t>Catarina Município de Chapecó</w:t>
                </w:r>
              </w:p>
              <w:p>
                <w:pPr>
                  <w:pStyle w:val="BodyText"/>
                  <w:spacing w:line="180" w:lineRule="exact" w:before="1"/>
                  <w:ind w:left="7" w:right="7"/>
                  <w:jc w:val="center"/>
                </w:pPr>
                <w:r>
                  <w:rPr/>
                  <w:t>Concurso Público - Edital </w:t>
                </w:r>
                <w:r>
                  <w:rPr>
                    <w:spacing w:val="-2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Resultado da Prova de </w:t>
                </w:r>
                <w:r>
                  <w:rPr>
                    <w:b/>
                    <w:spacing w:val="-2"/>
                    <w:sz w:val="24"/>
                  </w:rPr>
                  <w:t>Títulos</w:t>
                </w:r>
              </w:p>
            </w:txbxContent>
          </v:textbox>
          <w10:wrap type="none"/>
        </v:shape>
      </w:pict>
    </w:r>
    <w:r>
      <w:rPr/>
      <w:pict>
        <v:shape style="position:absolute;margin-left:146.330002pt;margin-top:82.237282pt;width:302.6pt;height:13.2pt;mso-position-horizontal-relative:page;mso-position-vertical-relative:page;z-index:-16163328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Coordenador Pedagógico para ensino fundamental I e </w:t>
                </w:r>
                <w:r>
                  <w:rPr>
                    <w:b/>
                    <w:spacing w:val="-5"/>
                    <w:sz w:val="20"/>
                  </w:rPr>
                  <w:t>II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10"/>
    </w:pPr>
    <w:rPr>
      <w:rFonts w:ascii="Arial" w:hAnsi="Arial" w:eastAsia="Arial" w:cs="Arial"/>
      <w:b/>
      <w:bCs/>
      <w:sz w:val="16"/>
      <w:szCs w:val="16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53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2022-09-14T22:59:05Z</dcterms:created>
  <dcterms:modified xsi:type="dcterms:W3CDTF">2022-09-14T22:59:05Z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